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2" w:lineRule="auto"/>
        <w:jc w:val="center"/>
        <w:rPr>
          <w:rFonts w:hint="eastAsia" w:ascii="方正小标宋_GBK" w:hAnsi="微软雅黑" w:eastAsia="方正小标宋_GBK" w:cs="微软雅黑"/>
          <w:b/>
          <w:bCs/>
          <w:sz w:val="32"/>
          <w:szCs w:val="32"/>
        </w:rPr>
      </w:pPr>
    </w:p>
    <w:p>
      <w:pPr>
        <w:spacing w:line="252" w:lineRule="auto"/>
        <w:jc w:val="center"/>
        <w:rPr>
          <w:rFonts w:ascii="方正小标宋_GBK" w:hAnsi="微软雅黑" w:eastAsia="方正小标宋_GBK" w:cs="微软雅黑"/>
          <w:b/>
          <w:bCs/>
          <w:sz w:val="32"/>
          <w:szCs w:val="32"/>
        </w:rPr>
      </w:pPr>
      <w:r>
        <w:rPr>
          <w:rFonts w:hint="eastAsia" w:ascii="方正小标宋_GBK" w:hAnsi="微软雅黑" w:eastAsia="方正小标宋_GBK" w:cs="微软雅黑"/>
          <w:b/>
          <w:bCs/>
          <w:sz w:val="32"/>
          <w:szCs w:val="32"/>
        </w:rPr>
        <w:t>2021年安徽省普通高等学校招生</w:t>
      </w:r>
      <w:bookmarkStart w:id="1" w:name="_GoBack"/>
      <w:bookmarkEnd w:id="1"/>
      <w:r>
        <w:rPr>
          <w:rFonts w:hint="eastAsia" w:ascii="方正小标宋_GBK" w:hAnsi="微软雅黑" w:eastAsia="方正小标宋_GBK" w:cs="微软雅黑"/>
          <w:b/>
          <w:bCs/>
          <w:sz w:val="32"/>
          <w:szCs w:val="32"/>
        </w:rPr>
        <w:t>考试考生健康承诺书</w:t>
      </w:r>
    </w:p>
    <w:p>
      <w:pPr>
        <w:spacing w:line="259" w:lineRule="auto"/>
        <w:ind w:left="946"/>
        <w:jc w:val="left"/>
      </w:pPr>
    </w:p>
    <w:p>
      <w:pPr>
        <w:spacing w:line="600" w:lineRule="exact"/>
        <w:ind w:left="103" w:firstLine="559"/>
        <w:rPr>
          <w:rFonts w:ascii="仿宋" w:hAnsi="仿宋" w:eastAsia="仿宋"/>
          <w:sz w:val="28"/>
          <w:szCs w:val="28"/>
        </w:rPr>
      </w:pPr>
      <w:r>
        <w:rPr>
          <w:rFonts w:hint="eastAsia" w:ascii="仿宋" w:hAnsi="仿宋" w:eastAsia="仿宋"/>
          <w:sz w:val="28"/>
          <w:szCs w:val="28"/>
        </w:rPr>
        <w:t xml:space="preserve">本人（姓名：      </w:t>
      </w:r>
      <w:r>
        <w:rPr>
          <w:rFonts w:ascii="仿宋" w:hAnsi="仿宋" w:eastAsia="仿宋"/>
          <w:sz w:val="28"/>
          <w:szCs w:val="28"/>
        </w:rPr>
        <w:t xml:space="preserve"> </w:t>
      </w:r>
      <w:r>
        <w:rPr>
          <w:rFonts w:hint="eastAsia" w:ascii="仿宋" w:hAnsi="仿宋" w:eastAsia="仿宋"/>
          <w:sz w:val="28"/>
          <w:szCs w:val="28"/>
        </w:rPr>
        <w:t xml:space="preserve">身份证号： </w:t>
      </w:r>
      <w:r>
        <w:rPr>
          <w:rFonts w:ascii="仿宋" w:hAnsi="仿宋" w:eastAsia="仿宋"/>
          <w:sz w:val="28"/>
          <w:szCs w:val="28"/>
        </w:rPr>
        <w:t xml:space="preserve">                        </w:t>
      </w:r>
      <w:r>
        <w:rPr>
          <w:rFonts w:hint="eastAsia" w:ascii="仿宋" w:hAnsi="仿宋" w:eastAsia="仿宋"/>
          <w:sz w:val="28"/>
          <w:szCs w:val="28"/>
        </w:rPr>
        <w:t>）</w:t>
      </w:r>
      <w:r>
        <w:rPr>
          <w:rFonts w:hint="eastAsia" w:ascii="仿宋" w:hAnsi="仿宋" w:eastAsia="仿宋"/>
          <w:sz w:val="28"/>
        </w:rPr>
        <w:t>已阅读并理解《安徽省2021年分类、对口、专升本、体育单招考试考生防疫须知》，愿意遵守相关规定，承担社会疫情防控责任，并承诺如下：</w:t>
      </w:r>
    </w:p>
    <w:p>
      <w:pPr>
        <w:adjustRightInd w:val="0"/>
        <w:snapToGrid w:val="0"/>
        <w:spacing w:line="600" w:lineRule="exact"/>
        <w:ind w:firstLine="560" w:firstLineChars="200"/>
        <w:rPr>
          <w:rFonts w:ascii="楷体" w:hAnsi="楷体" w:eastAsia="楷体"/>
          <w:b/>
          <w:color w:val="FF0000"/>
          <w:sz w:val="28"/>
        </w:rPr>
      </w:pPr>
      <w:r>
        <w:rPr>
          <w:rFonts w:ascii="仿宋" w:hAnsi="仿宋" w:eastAsia="仿宋"/>
          <w:sz w:val="28"/>
        </w:rPr>
        <w:t>1.</w:t>
      </w:r>
      <w:r>
        <w:rPr>
          <w:rFonts w:hint="eastAsia" w:ascii="仿宋" w:hAnsi="仿宋" w:eastAsia="仿宋"/>
          <w:sz w:val="28"/>
        </w:rPr>
        <w:t>本人在考前不属于疫情防控要求</w:t>
      </w:r>
      <w:r>
        <w:rPr>
          <w:rFonts w:ascii="仿宋" w:hAnsi="仿宋" w:eastAsia="仿宋"/>
          <w:sz w:val="28"/>
        </w:rPr>
        <w:t>14</w:t>
      </w:r>
      <w:r>
        <w:rPr>
          <w:rFonts w:hint="eastAsia" w:ascii="仿宋" w:hAnsi="仿宋" w:eastAsia="仿宋"/>
          <w:sz w:val="28"/>
        </w:rPr>
        <w:t>天强制隔离期、医学观察期或自我隔离期内的人群。</w:t>
      </w:r>
    </w:p>
    <w:p>
      <w:pPr>
        <w:adjustRightInd w:val="0"/>
        <w:snapToGrid w:val="0"/>
        <w:spacing w:line="6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本人在考前</w:t>
      </w:r>
      <w:r>
        <w:rPr>
          <w:rFonts w:ascii="仿宋" w:hAnsi="仿宋" w:eastAsia="仿宋"/>
          <w:sz w:val="28"/>
        </w:rPr>
        <w:t>14</w:t>
      </w:r>
      <w:r>
        <w:rPr>
          <w:rFonts w:hint="eastAsia" w:ascii="仿宋" w:hAnsi="仿宋" w:eastAsia="仿宋"/>
          <w:sz w:val="28"/>
        </w:rPr>
        <w:t>天内自行测量体温，自我监测健康状况，保证体温低于</w:t>
      </w:r>
      <w:r>
        <w:rPr>
          <w:rFonts w:ascii="仿宋" w:hAnsi="仿宋" w:eastAsia="仿宋"/>
          <w:sz w:val="28"/>
        </w:rPr>
        <w:t>37.3</w:t>
      </w:r>
      <w:r>
        <w:rPr>
          <w:rFonts w:hint="eastAsia" w:ascii="仿宋" w:hAnsi="仿宋" w:eastAsia="仿宋" w:cs="宋体"/>
          <w:sz w:val="28"/>
        </w:rPr>
        <w:t>℃</w:t>
      </w:r>
      <w:r>
        <w:rPr>
          <w:rFonts w:hint="eastAsia" w:ascii="仿宋" w:hAnsi="仿宋" w:eastAsia="仿宋"/>
          <w:sz w:val="28"/>
        </w:rPr>
        <w:t>、个人健康情况正常。</w:t>
      </w:r>
    </w:p>
    <w:p>
      <w:pPr>
        <w:adjustRightInd w:val="0"/>
        <w:snapToGrid w:val="0"/>
        <w:spacing w:line="6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如在入场前和考试中有发烧（超过</w:t>
      </w:r>
      <w:r>
        <w:rPr>
          <w:rFonts w:ascii="仿宋" w:hAnsi="仿宋" w:eastAsia="仿宋"/>
          <w:sz w:val="28"/>
        </w:rPr>
        <w:t>37.3</w:t>
      </w:r>
      <w:r>
        <w:rPr>
          <w:rFonts w:hint="eastAsia" w:ascii="仿宋" w:hAnsi="仿宋" w:eastAsia="仿宋" w:cs="宋体"/>
          <w:sz w:val="28"/>
        </w:rPr>
        <w:t>℃</w:t>
      </w:r>
      <w:r>
        <w:rPr>
          <w:rFonts w:hint="eastAsia" w:ascii="仿宋" w:hAnsi="仿宋" w:eastAsia="仿宋"/>
          <w:sz w:val="28"/>
        </w:rPr>
        <w:t>）或咳嗽等呼吸道症状，本人自愿选择放弃考试或听从考试工作人员安排进入备用隔离考场应试。</w:t>
      </w:r>
    </w:p>
    <w:p>
      <w:pPr>
        <w:adjustRightInd w:val="0"/>
        <w:snapToGrid w:val="0"/>
        <w:spacing w:line="600" w:lineRule="exact"/>
        <w:ind w:firstLine="560" w:firstLineChars="200"/>
        <w:rPr>
          <w:rFonts w:ascii="仿宋" w:hAnsi="仿宋" w:eastAsia="仿宋"/>
          <w:sz w:val="24"/>
        </w:rPr>
      </w:pPr>
      <w:r>
        <w:rPr>
          <w:rFonts w:hint="eastAsia" w:ascii="仿宋" w:hAnsi="仿宋" w:eastAsia="仿宋"/>
          <w:sz w:val="28"/>
        </w:rPr>
        <w:t>本人保证以上承诺信息真实、准确，并知悉与之相关的法律责任。如有瞒报、错报、漏报的情况，一切后果自负。</w:t>
      </w:r>
    </w:p>
    <w:p>
      <w:pPr>
        <w:spacing w:line="600" w:lineRule="exact"/>
        <w:rPr>
          <w:rFonts w:ascii="仿宋" w:hAnsi="仿宋" w:eastAsia="仿宋"/>
        </w:rPr>
      </w:pPr>
    </w:p>
    <w:p>
      <w:pPr>
        <w:tabs>
          <w:tab w:val="left" w:pos="3760"/>
        </w:tabs>
        <w:spacing w:before="1"/>
        <w:ind w:left="120"/>
        <w:jc w:val="left"/>
        <w:rPr>
          <w:rFonts w:ascii="仿宋" w:hAnsi="仿宋" w:eastAsia="仿宋"/>
          <w:sz w:val="28"/>
          <w:szCs w:val="28"/>
        </w:rPr>
      </w:pPr>
      <w:r>
        <w:rPr>
          <w:rFonts w:ascii="仿宋" w:hAnsi="仿宋" w:eastAsia="仿宋"/>
          <w:sz w:val="28"/>
          <w:szCs w:val="28"/>
        </w:rPr>
        <w:t xml:space="preserve">                                    </w:t>
      </w:r>
    </w:p>
    <w:p>
      <w:pPr>
        <w:tabs>
          <w:tab w:val="left" w:pos="3760"/>
        </w:tabs>
        <w:spacing w:before="1"/>
        <w:ind w:firstLine="4200" w:firstLineChars="1500"/>
        <w:jc w:val="left"/>
        <w:rPr>
          <w:rFonts w:ascii="黑体" w:hAnsi="黑体" w:eastAsia="黑体"/>
          <w:sz w:val="28"/>
        </w:rPr>
      </w:pPr>
      <w:r>
        <w:rPr>
          <w:rFonts w:hint="eastAsia" w:ascii="黑体" w:hAnsi="黑体" w:eastAsia="黑体"/>
          <w:sz w:val="28"/>
        </w:rPr>
        <w:t>考生本</w:t>
      </w:r>
      <w:r>
        <w:rPr>
          <w:rFonts w:hint="eastAsia" w:ascii="黑体" w:hAnsi="黑体" w:eastAsia="黑体"/>
          <w:spacing w:val="-3"/>
          <w:sz w:val="28"/>
        </w:rPr>
        <w:t>人</w:t>
      </w:r>
      <w:r>
        <w:rPr>
          <w:rFonts w:hint="eastAsia" w:ascii="黑体" w:hAnsi="黑体" w:eastAsia="黑体"/>
          <w:sz w:val="28"/>
        </w:rPr>
        <w:t>签字：</w:t>
      </w:r>
    </w:p>
    <w:p>
      <w:pPr>
        <w:tabs>
          <w:tab w:val="left" w:pos="3760"/>
        </w:tabs>
        <w:spacing w:before="1"/>
        <w:ind w:firstLine="3360" w:firstLineChars="1200"/>
        <w:jc w:val="left"/>
        <w:rPr>
          <w:rFonts w:ascii="黑体" w:hAnsi="黑体" w:eastAsia="黑体" w:cs="仿宋"/>
          <w:sz w:val="28"/>
          <w:szCs w:val="28"/>
        </w:rPr>
      </w:pPr>
      <w:r>
        <w:rPr>
          <w:rFonts w:hint="eastAsia" w:ascii="黑体" w:hAnsi="黑体" w:eastAsia="黑体" w:cs="仿宋"/>
          <w:sz w:val="28"/>
          <w:szCs w:val="28"/>
        </w:rPr>
        <w:t>填写</w:t>
      </w:r>
      <w:r>
        <w:rPr>
          <w:rFonts w:ascii="黑体" w:hAnsi="黑体" w:eastAsia="黑体" w:cs="仿宋"/>
          <w:sz w:val="28"/>
          <w:szCs w:val="28"/>
        </w:rPr>
        <w:t>日期</w:t>
      </w:r>
      <w:r>
        <w:rPr>
          <w:rFonts w:hint="eastAsia" w:ascii="黑体" w:hAnsi="黑体" w:eastAsia="黑体" w:cs="仿宋"/>
          <w:sz w:val="28"/>
          <w:szCs w:val="28"/>
        </w:rPr>
        <w:t>：2</w:t>
      </w:r>
      <w:r>
        <w:rPr>
          <w:rFonts w:ascii="黑体" w:hAnsi="黑体" w:eastAsia="黑体" w:cs="仿宋"/>
          <w:sz w:val="28"/>
          <w:szCs w:val="28"/>
        </w:rPr>
        <w:t>021</w:t>
      </w:r>
      <w:r>
        <w:rPr>
          <w:rFonts w:hint="eastAsia" w:ascii="黑体" w:hAnsi="黑体" w:eastAsia="黑体" w:cs="仿宋"/>
          <w:sz w:val="28"/>
          <w:szCs w:val="28"/>
        </w:rPr>
        <w:t xml:space="preserve">年  </w:t>
      </w:r>
      <w:r>
        <w:rPr>
          <w:rFonts w:ascii="黑体" w:hAnsi="黑体" w:eastAsia="黑体" w:cs="仿宋"/>
          <w:sz w:val="28"/>
          <w:szCs w:val="28"/>
        </w:rPr>
        <w:t xml:space="preserve"> </w:t>
      </w:r>
      <w:r>
        <w:rPr>
          <w:rFonts w:hint="eastAsia" w:ascii="黑体" w:hAnsi="黑体" w:eastAsia="黑体" w:cs="仿宋"/>
          <w:sz w:val="28"/>
          <w:szCs w:val="28"/>
        </w:rPr>
        <w:t xml:space="preserve">月 </w:t>
      </w:r>
      <w:r>
        <w:rPr>
          <w:rFonts w:ascii="黑体" w:hAnsi="黑体" w:eastAsia="黑体" w:cs="仿宋"/>
          <w:sz w:val="28"/>
          <w:szCs w:val="28"/>
        </w:rPr>
        <w:t xml:space="preserve">  </w:t>
      </w:r>
      <w:r>
        <w:rPr>
          <w:rFonts w:hint="eastAsia" w:ascii="黑体" w:hAnsi="黑体" w:eastAsia="黑体" w:cs="仿宋"/>
          <w:sz w:val="28"/>
          <w:szCs w:val="28"/>
        </w:rPr>
        <w:t>日</w:t>
      </w:r>
    </w:p>
    <w:p>
      <w:pPr>
        <w:ind w:left="103" w:firstLine="560" w:firstLineChars="200"/>
        <w:rPr>
          <w:rFonts w:ascii="方正仿宋_GBK" w:eastAsia="方正仿宋_GBK"/>
          <w:b/>
          <w:sz w:val="28"/>
          <w:szCs w:val="28"/>
        </w:rPr>
      </w:pPr>
    </w:p>
    <w:p>
      <w:pPr>
        <w:spacing w:before="77" w:line="247" w:lineRule="auto"/>
        <w:ind w:left="120" w:right="259"/>
        <w:jc w:val="left"/>
        <w:rPr>
          <w:rFonts w:ascii="楷体" w:eastAsia="楷体"/>
          <w:b/>
          <w:szCs w:val="21"/>
        </w:rPr>
      </w:pPr>
    </w:p>
    <w:p>
      <w:pPr>
        <w:spacing w:before="77" w:line="247" w:lineRule="auto"/>
        <w:ind w:left="120" w:right="259"/>
        <w:jc w:val="left"/>
        <w:rPr>
          <w:rFonts w:ascii="楷体" w:eastAsia="楷体"/>
          <w:b/>
          <w:szCs w:val="21"/>
        </w:rPr>
      </w:pPr>
    </w:p>
    <w:p>
      <w:pPr>
        <w:rPr>
          <w:rFonts w:ascii="楷体" w:eastAsia="楷体"/>
          <w:b/>
          <w:sz w:val="24"/>
          <w:szCs w:val="24"/>
        </w:rPr>
      </w:pPr>
      <w:bookmarkStart w:id="0" w:name="_Hlk68623682"/>
      <w:r>
        <w:rPr>
          <w:rFonts w:hint="eastAsia" w:ascii="楷体" w:eastAsia="楷体"/>
          <w:b/>
          <w:sz w:val="24"/>
          <w:szCs w:val="24"/>
        </w:rPr>
        <w:t>备注：此表于</w:t>
      </w:r>
      <w:r>
        <w:rPr>
          <w:rFonts w:ascii="楷体" w:eastAsia="楷体"/>
          <w:b/>
          <w:sz w:val="24"/>
          <w:szCs w:val="24"/>
        </w:rPr>
        <w:t>4月1</w:t>
      </w:r>
      <w:r>
        <w:rPr>
          <w:rFonts w:hint="eastAsia" w:ascii="楷体" w:eastAsia="楷体"/>
          <w:b/>
          <w:sz w:val="24"/>
          <w:szCs w:val="24"/>
          <w:lang w:val="en-US" w:eastAsia="zh-CN"/>
        </w:rPr>
        <w:t>8</w:t>
      </w:r>
      <w:r>
        <w:rPr>
          <w:rFonts w:ascii="楷体" w:eastAsia="楷体"/>
          <w:b/>
          <w:sz w:val="24"/>
          <w:szCs w:val="24"/>
        </w:rPr>
        <w:t>日</w:t>
      </w:r>
      <w:r>
        <w:rPr>
          <w:rFonts w:hint="eastAsia" w:ascii="楷体" w:eastAsia="楷体"/>
          <w:b/>
          <w:sz w:val="24"/>
          <w:szCs w:val="24"/>
          <w:lang w:val="en-US" w:eastAsia="zh-CN"/>
        </w:rPr>
        <w:t>考试</w:t>
      </w:r>
      <w:r>
        <w:rPr>
          <w:rFonts w:ascii="楷体" w:eastAsia="楷体"/>
          <w:b/>
          <w:sz w:val="24"/>
          <w:szCs w:val="24"/>
        </w:rPr>
        <w:t>进校时交至</w:t>
      </w:r>
      <w:r>
        <w:rPr>
          <w:rFonts w:hint="eastAsia" w:ascii="楷体" w:eastAsia="楷体"/>
          <w:b/>
          <w:sz w:val="24"/>
          <w:szCs w:val="24"/>
          <w:lang w:val="en-US" w:eastAsia="zh-CN"/>
        </w:rPr>
        <w:t>学生通道</w:t>
      </w:r>
      <w:r>
        <w:rPr>
          <w:rFonts w:ascii="楷体" w:eastAsia="楷体"/>
          <w:b/>
          <w:sz w:val="24"/>
          <w:szCs w:val="24"/>
        </w:rPr>
        <w:t>指定区域</w:t>
      </w:r>
      <w:r>
        <w:rPr>
          <w:rFonts w:hint="eastAsia" w:ascii="楷体" w:eastAsia="楷体"/>
          <w:b/>
          <w:sz w:val="24"/>
          <w:szCs w:val="24"/>
          <w:lang w:val="en-US" w:eastAsia="zh-CN"/>
        </w:rPr>
        <w:t>专人收取</w:t>
      </w:r>
      <w:r>
        <w:rPr>
          <w:rFonts w:ascii="楷体" w:eastAsia="楷体"/>
          <w:b/>
          <w:sz w:val="24"/>
          <w:szCs w:val="24"/>
        </w:rPr>
        <w:t>，否则不得参加</w:t>
      </w:r>
      <w:r>
        <w:rPr>
          <w:rFonts w:hint="eastAsia" w:ascii="楷体" w:eastAsia="楷体"/>
          <w:b/>
          <w:sz w:val="24"/>
          <w:szCs w:val="24"/>
        </w:rPr>
        <w:t>面</w:t>
      </w:r>
      <w:r>
        <w:rPr>
          <w:rFonts w:ascii="楷体" w:eastAsia="楷体"/>
          <w:b/>
          <w:sz w:val="24"/>
          <w:szCs w:val="24"/>
        </w:rPr>
        <w:t>试。</w:t>
      </w:r>
      <w:bookmarkEnd w:id="0"/>
    </w:p>
    <w:p>
      <w:pPr>
        <w:rPr>
          <w:rFonts w:ascii="楷体" w:eastAsia="楷体"/>
          <w:b/>
          <w:sz w:val="24"/>
          <w:szCs w:val="24"/>
        </w:rPr>
      </w:pPr>
      <w:r>
        <w:rPr>
          <w:rFonts w:ascii="楷体" w:eastAsia="楷体"/>
          <w:b/>
          <w:sz w:val="24"/>
          <w:szCs w:val="24"/>
        </w:rPr>
        <w:br w:type="page"/>
      </w:r>
    </w:p>
    <w:p>
      <w:pPr>
        <w:keepNext w:val="0"/>
        <w:keepLines w:val="0"/>
        <w:pageBreakBefore w:val="0"/>
        <w:widowControl w:val="0"/>
        <w:kinsoku/>
        <w:wordWrap/>
        <w:overflowPunct/>
        <w:topLinePunct w:val="0"/>
        <w:autoSpaceDE/>
        <w:autoSpaceDN/>
        <w:bidi w:val="0"/>
        <w:adjustRightInd/>
        <w:snapToGrid/>
        <w:spacing w:before="157" w:beforeLines="50" w:line="252" w:lineRule="auto"/>
        <w:jc w:val="center"/>
        <w:textAlignment w:val="auto"/>
        <w:rPr>
          <w:rFonts w:hint="eastAsia" w:ascii="方正小标宋_GBK" w:hAnsi="微软雅黑" w:eastAsia="方正小标宋_GBK" w:cs="微软雅黑"/>
          <w:b/>
          <w:bCs/>
          <w:sz w:val="32"/>
          <w:szCs w:val="32"/>
        </w:rPr>
      </w:pPr>
      <w:r>
        <w:rPr>
          <w:rFonts w:hint="eastAsia" w:ascii="方正小标宋_GBK" w:hAnsi="微软雅黑" w:eastAsia="方正小标宋_GBK" w:cs="微软雅黑"/>
          <w:b/>
          <w:bCs/>
          <w:sz w:val="32"/>
          <w:szCs w:val="32"/>
          <w:lang w:eastAsia="zh-CN"/>
        </w:rPr>
        <w:t>合肥城市学院</w:t>
      </w:r>
      <w:r>
        <w:rPr>
          <w:rFonts w:hint="eastAsia" w:ascii="方正小标宋_GBK" w:hAnsi="微软雅黑" w:eastAsia="方正小标宋_GBK" w:cs="微软雅黑"/>
          <w:b/>
          <w:bCs/>
          <w:sz w:val="32"/>
          <w:szCs w:val="32"/>
        </w:rPr>
        <w:t>2021年专升本考生新冠肺炎疫情防控期间健康状况登记表</w:t>
      </w:r>
    </w:p>
    <w:p>
      <w:pPr>
        <w:widowControl/>
        <w:adjustRightInd w:val="0"/>
        <w:spacing w:line="440" w:lineRule="exact"/>
        <w:jc w:val="center"/>
        <w:rPr>
          <w:rFonts w:ascii="仿宋" w:hAnsi="仿宋" w:eastAsia="仿宋"/>
          <w:b/>
          <w:color w:val="000000"/>
          <w:sz w:val="32"/>
          <w:szCs w:val="32"/>
        </w:rPr>
      </w:pPr>
    </w:p>
    <w:p>
      <w:pPr>
        <w:widowControl/>
        <w:adjustRightInd w:val="0"/>
        <w:spacing w:line="440" w:lineRule="exact"/>
        <w:jc w:val="left"/>
        <w:rPr>
          <w:rFonts w:hint="eastAsia" w:ascii="仿宋" w:hAnsi="仿宋" w:eastAsia="仿宋"/>
          <w:sz w:val="28"/>
        </w:rPr>
      </w:pPr>
      <w:r>
        <w:rPr>
          <w:rFonts w:hint="eastAsia" w:ascii="仿宋" w:hAnsi="仿宋" w:eastAsia="仿宋"/>
          <w:sz w:val="28"/>
          <w:lang w:val="en-US" w:eastAsia="zh-CN"/>
        </w:rPr>
        <w:t>考生号：                    姓名</w:t>
      </w:r>
      <w:r>
        <w:rPr>
          <w:rFonts w:hint="eastAsia" w:ascii="仿宋" w:hAnsi="仿宋" w:eastAsia="仿宋"/>
          <w:sz w:val="28"/>
        </w:rPr>
        <w:t>：</w:t>
      </w:r>
      <w:r>
        <w:rPr>
          <w:rFonts w:hint="eastAsia" w:ascii="仿宋" w:hAnsi="仿宋" w:eastAsia="仿宋"/>
          <w:sz w:val="28"/>
          <w:lang w:val="en-US" w:eastAsia="zh-CN"/>
        </w:rPr>
        <w:t xml:space="preserve">            </w:t>
      </w:r>
      <w:r>
        <w:rPr>
          <w:rFonts w:ascii="仿宋" w:hAnsi="仿宋" w:eastAsia="仿宋"/>
          <w:sz w:val="28"/>
        </w:rPr>
        <w:t>2021</w:t>
      </w:r>
      <w:r>
        <w:rPr>
          <w:rFonts w:hint="eastAsia" w:ascii="仿宋" w:hAnsi="仿宋" w:eastAsia="仿宋"/>
          <w:sz w:val="28"/>
        </w:rPr>
        <w:t xml:space="preserve">年 </w:t>
      </w:r>
      <w:r>
        <w:rPr>
          <w:rFonts w:ascii="仿宋" w:hAnsi="仿宋" w:eastAsia="仿宋"/>
          <w:sz w:val="28"/>
        </w:rPr>
        <w:t xml:space="preserve"> </w:t>
      </w:r>
      <w:r>
        <w:rPr>
          <w:rFonts w:hint="eastAsia" w:ascii="仿宋" w:hAnsi="仿宋" w:eastAsia="仿宋"/>
          <w:sz w:val="28"/>
        </w:rPr>
        <w:t xml:space="preserve">月 </w:t>
      </w:r>
      <w:r>
        <w:rPr>
          <w:rFonts w:ascii="仿宋" w:hAnsi="仿宋" w:eastAsia="仿宋"/>
          <w:sz w:val="28"/>
        </w:rPr>
        <w:t xml:space="preserve"> </w:t>
      </w:r>
      <w:r>
        <w:rPr>
          <w:rFonts w:hint="eastAsia" w:ascii="仿宋" w:hAnsi="仿宋" w:eastAsia="仿宋"/>
          <w:sz w:val="28"/>
        </w:rPr>
        <w:t>日</w:t>
      </w:r>
    </w:p>
    <w:p>
      <w:pPr>
        <w:pStyle w:val="8"/>
        <w:spacing w:after="0"/>
        <w:ind w:left="118" w:firstLine="0"/>
      </w:pPr>
    </w:p>
    <w:p>
      <w:pPr>
        <w:pStyle w:val="8"/>
        <w:spacing w:after="0"/>
        <w:ind w:left="118" w:firstLine="0"/>
      </w:pPr>
      <w:r>
        <w:t>（填写说明：本表记录</w:t>
      </w:r>
      <w:r>
        <w:rPr>
          <w:rFonts w:hint="eastAsia"/>
          <w:lang w:val="en-US" w:eastAsia="zh-CN"/>
        </w:rPr>
        <w:t>考生参加考试</w:t>
      </w:r>
      <w:r>
        <w:t>前两周的健康状况，下列情况如有在口打</w:t>
      </w:r>
      <w:r>
        <w:rPr>
          <w:rFonts w:hint="eastAsia"/>
          <w:lang w:eastAsia="zh-CN"/>
        </w:rPr>
        <w:t>√，</w:t>
      </w:r>
      <w:r>
        <w:t>无打</w:t>
      </w:r>
      <w:r>
        <w:rPr>
          <w:rFonts w:ascii="Times New Roman" w:hAnsi="Times New Roman" w:eastAsia="Times New Roman" w:cs="Times New Roman"/>
        </w:rPr>
        <w:t>X）</w:t>
      </w:r>
    </w:p>
    <w:tbl>
      <w:tblPr>
        <w:tblStyle w:val="4"/>
        <w:tblW w:w="86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852"/>
        <w:gridCol w:w="856"/>
        <w:gridCol w:w="985"/>
        <w:gridCol w:w="851"/>
        <w:gridCol w:w="994"/>
        <w:gridCol w:w="1135"/>
        <w:gridCol w:w="1340"/>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5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24"/>
                <w:szCs w:val="24"/>
              </w:rPr>
            </w:pPr>
            <w:r>
              <w:rPr>
                <w:rFonts w:hint="eastAsia" w:ascii="宋体" w:hAnsi="宋体"/>
                <w:color w:val="000000"/>
                <w:kern w:val="0"/>
                <w:sz w:val="24"/>
              </w:rPr>
              <w:t>日期</w:t>
            </w:r>
          </w:p>
        </w:tc>
        <w:tc>
          <w:tcPr>
            <w:tcW w:w="1708"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24"/>
              </w:rPr>
            </w:pPr>
            <w:r>
              <w:rPr>
                <w:rFonts w:hint="eastAsia" w:ascii="宋体" w:hAnsi="宋体"/>
                <w:color w:val="000000"/>
                <w:kern w:val="0"/>
                <w:sz w:val="24"/>
              </w:rPr>
              <w:t>体温（度数）</w:t>
            </w:r>
          </w:p>
        </w:tc>
        <w:tc>
          <w:tcPr>
            <w:tcW w:w="985"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18"/>
                <w:szCs w:val="15"/>
              </w:rPr>
            </w:pPr>
            <w:r>
              <w:rPr>
                <w:rFonts w:hint="eastAsia" w:ascii="宋体" w:hAnsi="宋体"/>
                <w:color w:val="000000"/>
                <w:kern w:val="0"/>
                <w:sz w:val="18"/>
                <w:szCs w:val="15"/>
              </w:rPr>
              <w:t>有无咳嗽、发热等呼吸道症状</w:t>
            </w:r>
          </w:p>
        </w:tc>
        <w:tc>
          <w:tcPr>
            <w:tcW w:w="85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18"/>
                <w:szCs w:val="15"/>
              </w:rPr>
            </w:pPr>
            <w:r>
              <w:rPr>
                <w:rFonts w:hint="eastAsia" w:ascii="宋体" w:hAnsi="宋体"/>
                <w:color w:val="000000"/>
                <w:kern w:val="0"/>
                <w:sz w:val="18"/>
                <w:szCs w:val="15"/>
              </w:rPr>
              <w:t>有无呕吐、腹泻等消化道症状</w:t>
            </w:r>
          </w:p>
        </w:tc>
        <w:tc>
          <w:tcPr>
            <w:tcW w:w="99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18"/>
                <w:szCs w:val="15"/>
              </w:rPr>
            </w:pPr>
            <w:r>
              <w:rPr>
                <w:rFonts w:hint="eastAsia" w:ascii="宋体" w:hAnsi="宋体" w:cs="微软雅黑"/>
                <w:kern w:val="0"/>
                <w:sz w:val="18"/>
                <w:szCs w:val="15"/>
              </w:rPr>
              <w:t>有无其他身体不适症状</w:t>
            </w:r>
          </w:p>
        </w:tc>
        <w:tc>
          <w:tcPr>
            <w:tcW w:w="1135"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18"/>
                <w:szCs w:val="15"/>
              </w:rPr>
            </w:pPr>
            <w:r>
              <w:rPr>
                <w:rFonts w:hint="eastAsia" w:ascii="宋体" w:hAnsi="宋体"/>
                <w:color w:val="000000"/>
                <w:kern w:val="0"/>
                <w:sz w:val="18"/>
                <w:szCs w:val="15"/>
              </w:rPr>
              <w:t>有无境外或国内中高风地区人士接触史</w:t>
            </w:r>
          </w:p>
        </w:tc>
        <w:tc>
          <w:tcPr>
            <w:tcW w:w="1340"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18"/>
                <w:szCs w:val="15"/>
              </w:rPr>
            </w:pPr>
            <w:r>
              <w:rPr>
                <w:rFonts w:hint="eastAsia" w:ascii="宋体" w:hAnsi="宋体"/>
                <w:color w:val="000000"/>
                <w:kern w:val="0"/>
                <w:sz w:val="18"/>
                <w:szCs w:val="15"/>
              </w:rPr>
              <w:t>有无确诊、疑似病例以及无症状感染者接触史</w:t>
            </w:r>
          </w:p>
        </w:tc>
        <w:tc>
          <w:tcPr>
            <w:tcW w:w="789"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宋体" w:hAnsi="宋体"/>
                <w:color w:val="000000"/>
                <w:kern w:val="0"/>
                <w:sz w:val="18"/>
                <w:szCs w:val="15"/>
              </w:rPr>
            </w:pPr>
            <w:r>
              <w:rPr>
                <w:rFonts w:hint="eastAsia" w:ascii="宋体" w:hAnsi="宋体"/>
                <w:color w:val="000000"/>
                <w:kern w:val="0"/>
                <w:sz w:val="18"/>
                <w:szCs w:val="15"/>
              </w:rPr>
              <w:t>其他需要说明的情况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24"/>
                <w:szCs w:val="24"/>
              </w:rPr>
            </w:pP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szCs w:val="24"/>
              </w:rPr>
            </w:pPr>
            <w:r>
              <w:rPr>
                <w:rFonts w:hint="eastAsia" w:ascii="宋体" w:hAnsi="宋体"/>
                <w:color w:val="000000"/>
                <w:kern w:val="0"/>
                <w:sz w:val="24"/>
              </w:rPr>
              <w:t>晨检</w:t>
            </w: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午检</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18"/>
                <w:szCs w:val="15"/>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18"/>
                <w:szCs w:val="15"/>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18"/>
                <w:szCs w:val="15"/>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18"/>
                <w:szCs w:val="15"/>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18"/>
                <w:szCs w:val="15"/>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宋体" w:hAnsi="宋体"/>
                <w:color w:val="000000"/>
                <w:kern w:val="0"/>
                <w:sz w:val="18"/>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0" w:type="auto"/>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宋体" w:hAnsi="宋体"/>
                <w:color w:val="000000"/>
                <w:kern w:val="0"/>
                <w:sz w:val="24"/>
                <w:szCs w:val="24"/>
              </w:rPr>
            </w:pPr>
            <w:r>
              <w:rPr>
                <w:rFonts w:hint="eastAsia" w:ascii="宋体" w:hAnsi="宋体"/>
                <w:color w:val="000000"/>
                <w:kern w:val="0"/>
                <w:sz w:val="24"/>
                <w:szCs w:val="24"/>
              </w:rPr>
              <w:t>4</w:t>
            </w:r>
            <w:r>
              <w:rPr>
                <w:rFonts w:ascii="宋体" w:hAnsi="宋体"/>
                <w:color w:val="000000"/>
                <w:kern w:val="0"/>
                <w:sz w:val="24"/>
                <w:szCs w:val="24"/>
              </w:rPr>
              <w:t>.3</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18"/>
                <w:szCs w:val="15"/>
              </w:rPr>
            </w:pPr>
            <w:r>
              <w:rPr>
                <w:rFonts w:hint="eastAsia"/>
                <w:sz w:val="32"/>
                <w:szCs w:val="32"/>
                <w:lang w:val="en-US" w:eastAsia="zh-CN"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18"/>
                <w:szCs w:val="15"/>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18"/>
                <w:szCs w:val="15"/>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18"/>
                <w:szCs w:val="15"/>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18"/>
                <w:szCs w:val="15"/>
              </w:rPr>
            </w:pPr>
            <w:r>
              <w:rPr>
                <w:sz w:val="32"/>
                <w:szCs w:val="32"/>
                <w:lang w:val="en-US" w:eastAsia="en-US" w:bidi="en-US"/>
              </w:rPr>
              <w:t>□</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宋体" w:hAnsi="宋体"/>
                <w:color w:val="000000"/>
                <w:kern w:val="0"/>
                <w:sz w:val="18"/>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.4</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.5</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.6</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.7</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.8</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.9</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.10</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.11</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.12</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.13</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.14</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4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.15</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left="0" w:leftChars="0" w:firstLine="0" w:firstLineChars="0"/>
              <w:jc w:val="center"/>
              <w:rPr>
                <w:rFonts w:ascii="宋体" w:hAnsi="宋体"/>
                <w:color w:val="000000"/>
                <w:kern w:val="0"/>
                <w:sz w:val="24"/>
              </w:rPr>
            </w:pPr>
            <w:r>
              <w:rPr>
                <w:sz w:val="32"/>
                <w:szCs w:val="32"/>
                <w:lang w:val="en-US" w:eastAsia="en-US"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.16</w:t>
            </w:r>
          </w:p>
        </w:tc>
        <w:tc>
          <w:tcPr>
            <w:tcW w:w="852"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85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c>
          <w:tcPr>
            <w:tcW w:w="98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851"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160" w:firstLineChars="0"/>
              <w:jc w:val="center"/>
              <w:rPr>
                <w:rFonts w:ascii="宋体" w:hAnsi="宋体"/>
                <w:color w:val="000000"/>
                <w:kern w:val="0"/>
                <w:sz w:val="24"/>
              </w:rPr>
            </w:pPr>
            <w:r>
              <w:rPr>
                <w:sz w:val="32"/>
                <w:szCs w:val="32"/>
                <w:lang w:val="en-US" w:eastAsia="en-US" w:bidi="en-US"/>
              </w:rPr>
              <w:t>□</w:t>
            </w:r>
          </w:p>
        </w:tc>
        <w:tc>
          <w:tcPr>
            <w:tcW w:w="994"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hint="eastAsia" w:ascii="宋体" w:hAnsi="宋体" w:eastAsia="宋体"/>
                <w:color w:val="000000"/>
                <w:kern w:val="0"/>
                <w:sz w:val="24"/>
                <w:lang w:eastAsia="zh-CN"/>
              </w:rPr>
            </w:pPr>
            <w:r>
              <w:rPr>
                <w:rFonts w:hint="eastAsia"/>
                <w:sz w:val="32"/>
                <w:szCs w:val="32"/>
                <w:lang w:val="en-US" w:eastAsia="zh-CN" w:bidi="en-US"/>
              </w:rPr>
              <w:t>□</w:t>
            </w:r>
          </w:p>
        </w:tc>
        <w:tc>
          <w:tcPr>
            <w:tcW w:w="1135"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240" w:lineRule="auto"/>
              <w:ind w:firstLine="0" w:firstLineChars="0"/>
              <w:jc w:val="center"/>
              <w:rPr>
                <w:rFonts w:ascii="宋体" w:hAnsi="宋体"/>
                <w:color w:val="000000"/>
                <w:kern w:val="0"/>
                <w:sz w:val="24"/>
              </w:rPr>
            </w:pPr>
            <w:r>
              <w:rPr>
                <w:sz w:val="32"/>
                <w:szCs w:val="32"/>
                <w:lang w:val="en-US" w:eastAsia="en-US" w:bidi="en-US"/>
              </w:rPr>
              <w:t>□</w:t>
            </w:r>
          </w:p>
        </w:tc>
        <w:tc>
          <w:tcPr>
            <w:tcW w:w="789"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hAnsi="宋体"/>
                <w:color w:val="000000"/>
                <w:kern w:val="0"/>
                <w:sz w:val="24"/>
              </w:rPr>
            </w:pPr>
          </w:p>
        </w:tc>
      </w:tr>
    </w:tbl>
    <w:p>
      <w:pPr>
        <w:widowControl/>
        <w:adjustRightInd w:val="0"/>
        <w:contextualSpacing/>
        <w:jc w:val="left"/>
        <w:rPr>
          <w:rFonts w:ascii="宋体" w:hAnsi="宋体"/>
          <w:b/>
          <w:bCs/>
          <w:color w:val="000000"/>
          <w:sz w:val="28"/>
          <w:szCs w:val="36"/>
        </w:rPr>
      </w:pPr>
    </w:p>
    <w:p>
      <w:pPr>
        <w:rPr>
          <w:rFonts w:ascii="楷体" w:eastAsia="楷体"/>
          <w:b/>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default" w:eastAsiaTheme="minorEastAsia"/>
        <w:lang w:val="en-US" w:eastAsia="zh-CN"/>
      </w:rPr>
    </w:pPr>
    <w:r>
      <w:rPr>
        <w:rFonts w:hint="eastAsia"/>
        <w:lang w:val="en-US" w:eastAsia="zh-CN"/>
      </w:rPr>
      <w:t>请正反面打印在一张A4纸上提交</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A97"/>
    <w:rsid w:val="005A6ACD"/>
    <w:rsid w:val="008D4FBC"/>
    <w:rsid w:val="008D5A97"/>
    <w:rsid w:val="00953BB5"/>
    <w:rsid w:val="00DF708E"/>
    <w:rsid w:val="00FA38E6"/>
    <w:rsid w:val="58B6560E"/>
    <w:rsid w:val="6EA02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caption|1"/>
    <w:basedOn w:val="1"/>
    <w:qFormat/>
    <w:uiPriority w:val="0"/>
    <w:pPr>
      <w:spacing w:after="30"/>
      <w:ind w:firstLine="130"/>
    </w:pPr>
    <w:rPr>
      <w:rFonts w:ascii="宋体" w:hAnsi="宋体" w:eastAsia="宋体" w:cs="宋体"/>
      <w:sz w:val="20"/>
      <w:szCs w:val="20"/>
      <w:lang w:val="zh-TW" w:eastAsia="zh-TW" w:bidi="zh-TW"/>
    </w:rPr>
  </w:style>
  <w:style w:type="paragraph" w:customStyle="1" w:styleId="9">
    <w:name w:val="Other|1"/>
    <w:basedOn w:val="1"/>
    <w:qFormat/>
    <w:uiPriority w:val="0"/>
    <w:pPr>
      <w:spacing w:line="420"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68</Words>
  <Characters>388</Characters>
  <Lines>3</Lines>
  <Paragraphs>1</Paragraphs>
  <TotalTime>3</TotalTime>
  <ScaleCrop>false</ScaleCrop>
  <LinksUpToDate>false</LinksUpToDate>
  <CharactersWithSpaces>455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2021-04-08T04:08:00Z</dcterms:created>
  <dc:creator>张珣</dc:creator>
  <cp:lastModifiedBy>葛英刚</cp:lastModifiedBy>
  <dcterms:modified xsi:type="dcterms:W3CDTF">2021-04-09T01:07:06Z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EEFB445B097F4FC583621D8089DC3FAD</vt:lpwstr>
  </property>
</Properties>
</file>